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_GBK" w:cs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  <w:t>2025年博士研究生招生报考导师确认表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184"/>
        <w:gridCol w:w="1204"/>
        <w:gridCol w:w="1394"/>
        <w:gridCol w:w="1020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民    族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报考院系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申请报考专业名称</w:t>
            </w:r>
          </w:p>
        </w:tc>
        <w:tc>
          <w:tcPr>
            <w:tcW w:w="3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申请报考方向名称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申请报考导师姓名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8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本人已知晓报考学院2025年博士研究生招生专业目录及计划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，填报此表内容真实、自愿，愿意承担上述信息虚假错误所带来的任何后果。</w:t>
            </w:r>
          </w:p>
          <w:p>
            <w:pPr>
              <w:pStyle w:val="2"/>
              <w:suppressLineNumbers w:val="0"/>
              <w:spacing w:before="0" w:beforeAutospacing="0" w:afterAutospacing="0"/>
              <w:ind w:left="0" w:right="0"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（签字确认前请认真核查上述内容）考生签字：</w:t>
            </w:r>
          </w:p>
          <w:p>
            <w:pPr>
              <w:pStyle w:val="2"/>
              <w:suppressLineNumbers w:val="0"/>
              <w:spacing w:before="0" w:beforeAutospacing="0" w:afterAutospacing="0"/>
              <w:ind w:left="0" w:right="0" w:firstLine="6720" w:firstLineChars="28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2RlMjk0YTkyMzQ3MjJlOTM5MmUwZGEwYzc2ZTQifQ=="/>
  </w:docVars>
  <w:rsids>
    <w:rsidRoot w:val="00000000"/>
    <w:rsid w:val="04F259A7"/>
    <w:rsid w:val="14BB4BE0"/>
    <w:rsid w:val="15F90294"/>
    <w:rsid w:val="1CCD3A73"/>
    <w:rsid w:val="20AA55FB"/>
    <w:rsid w:val="43653C33"/>
    <w:rsid w:val="678C2521"/>
    <w:rsid w:val="7F5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after="0" w:line="570" w:lineRule="exact"/>
      <w:ind w:firstLine="0" w:firstLineChars="0"/>
      <w:outlineLvl w:val="1"/>
    </w:pPr>
    <w:rPr>
      <w:rFonts w:ascii="Calibri Light" w:hAnsi="Calibri Light" w:eastAsia="楷体_GB2312" w:cs="Times New Roman"/>
      <w:caps/>
      <w:szCs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3</TotalTime>
  <ScaleCrop>false</ScaleCrop>
  <LinksUpToDate>false</LinksUpToDate>
  <CharactersWithSpaces>184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2023-02-08T06:25:00Z</dcterms:created>
  <dc:creator>86137</dc:creator>
  <cp:lastModifiedBy>季鹏</cp:lastModifiedBy>
  <dcterms:modified xsi:type="dcterms:W3CDTF">2025-04-28T00:25:53Z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3F991C898E7D466DBDE7CF8239664AFE_13</vt:lpwstr>
  </property>
</Properties>
</file>